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海南大学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管理学院第二届MBA案例大赛报名表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3"/>
        <w:gridCol w:w="64"/>
        <w:gridCol w:w="537"/>
        <w:gridCol w:w="759"/>
        <w:gridCol w:w="1755"/>
        <w:gridCol w:w="2051"/>
        <w:gridCol w:w="126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团队名称</w:t>
            </w:r>
          </w:p>
        </w:tc>
        <w:tc>
          <w:tcPr>
            <w:tcW w:w="8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队长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班级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职务（职称）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班级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承担任务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exac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团队介绍</w:t>
            </w:r>
          </w:p>
        </w:tc>
        <w:tc>
          <w:tcPr>
            <w:tcW w:w="8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r>
        <w:rPr>
          <w:rFonts w:hint="eastAsia" w:ascii="仿宋_GB2312" w:hAnsi="仿宋_GB2312" w:eastAsia="仿宋_GB2312" w:cs="仿宋_GB2312"/>
          <w:sz w:val="24"/>
        </w:rPr>
        <w:t>注：团队人数应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为4-8</w:t>
      </w:r>
      <w:r>
        <w:rPr>
          <w:rFonts w:hint="eastAsia" w:ascii="仿宋_GB2312" w:hAnsi="仿宋_GB2312" w:eastAsia="仿宋_GB2312" w:cs="仿宋_GB2312"/>
          <w:sz w:val="24"/>
        </w:rPr>
        <w:t>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4539E"/>
    <w:rsid w:val="53E4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2020-12-27T03:02:00Z</dcterms:created>
  <dc:creator>王萌萌</dc:creator>
  <cp:lastModifiedBy>王萌萌</cp:lastModifiedBy>
  <dcterms:modified xsi:type="dcterms:W3CDTF">2020-12-27T03:07:14Z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